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252"/>
        <w:gridCol w:w="1260"/>
        <w:gridCol w:w="1549"/>
        <w:gridCol w:w="1428"/>
        <w:gridCol w:w="1098"/>
        <w:gridCol w:w="1123"/>
        <w:gridCol w:w="1319"/>
        <w:gridCol w:w="1318"/>
        <w:gridCol w:w="1111"/>
        <w:gridCol w:w="1254"/>
        <w:gridCol w:w="1282"/>
      </w:tblGrid>
      <w:tr w:rsidR="001F27DE" w:rsidRPr="00136041" w:rsidTr="00732FC4">
        <w:trPr>
          <w:tblHeader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Study</w:t>
            </w:r>
            <w:proofErr w:type="spellEnd"/>
          </w:p>
        </w:tc>
        <w:tc>
          <w:tcPr>
            <w:tcW w:w="450" w:type="pct"/>
          </w:tcPr>
          <w:p w:rsidR="001F27DE" w:rsidRPr="00136041" w:rsidRDefault="001F27DE" w:rsidP="00845B5A">
            <w:pPr>
              <w:pStyle w:val="Style1"/>
              <w:spacing w:after="80"/>
              <w:jc w:val="left"/>
              <w:rPr>
                <w:b/>
                <w:sz w:val="20"/>
              </w:rPr>
            </w:pPr>
            <w:r w:rsidRPr="00136041">
              <w:rPr>
                <w:b/>
                <w:sz w:val="20"/>
              </w:rPr>
              <w:t>Were the groups comparable other than presence of disease in cases or absence of disease in controls?</w:t>
            </w:r>
          </w:p>
          <w:p w:rsidR="001F27DE" w:rsidRPr="00C14335" w:rsidRDefault="001F27DE" w:rsidP="00845B5A">
            <w:pPr>
              <w:ind w:left="360"/>
              <w:rPr>
                <w:rFonts w:asciiTheme="majorHAnsi" w:hAnsiTheme="majorHAnsi" w:cstheme="minorHAnsi"/>
                <w:sz w:val="20"/>
                <w:szCs w:val="24"/>
                <w:lang w:val="en-US"/>
              </w:rPr>
            </w:pPr>
          </w:p>
        </w:tc>
        <w:tc>
          <w:tcPr>
            <w:tcW w:w="553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cases and controls matched appropriately?</w:t>
            </w:r>
          </w:p>
        </w:tc>
        <w:tc>
          <w:tcPr>
            <w:tcW w:w="510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the same criteria used for identification of cases and controls?</w:t>
            </w:r>
          </w:p>
        </w:tc>
        <w:tc>
          <w:tcPr>
            <w:tcW w:w="392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Was the exposure measured in a valid and reliable way?</w:t>
            </w:r>
          </w:p>
        </w:tc>
        <w:tc>
          <w:tcPr>
            <w:tcW w:w="401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Was exposure measured in the same way for cases and controls?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b/>
                <w:sz w:val="20"/>
              </w:rPr>
            </w:pP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Were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confounding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factors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identified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?</w:t>
            </w:r>
          </w:p>
        </w:tc>
        <w:tc>
          <w:tcPr>
            <w:tcW w:w="471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Were strategies to deal with confounding factors stated?</w:t>
            </w:r>
          </w:p>
        </w:tc>
        <w:tc>
          <w:tcPr>
            <w:tcW w:w="397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outcomes assessed in a standard, valid and reliable way for cases and controls?</w:t>
            </w:r>
          </w:p>
        </w:tc>
        <w:tc>
          <w:tcPr>
            <w:tcW w:w="448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Was appropriate statistical analysis used?</w:t>
            </w:r>
          </w:p>
        </w:tc>
        <w:tc>
          <w:tcPr>
            <w:tcW w:w="458" w:type="pct"/>
          </w:tcPr>
          <w:p w:rsidR="001F27DE" w:rsidRDefault="0045188B" w:rsidP="00845B5A">
            <w:pPr>
              <w:rPr>
                <w:rFonts w:asciiTheme="majorHAnsi" w:hAnsiTheme="majorHAnsi" w:cstheme="minorHAnsi"/>
                <w:sz w:val="20"/>
                <w:szCs w:val="24"/>
              </w:rPr>
            </w:pPr>
            <w:r>
              <w:rPr>
                <w:rFonts w:asciiTheme="majorHAnsi" w:hAnsiTheme="majorHAnsi" w:cstheme="minorHAnsi"/>
                <w:sz w:val="20"/>
                <w:szCs w:val="24"/>
              </w:rPr>
              <w:t>Score</w:t>
            </w:r>
          </w:p>
          <w:p w:rsidR="0045188B" w:rsidRPr="00136041" w:rsidRDefault="0045188B" w:rsidP="00845B5A">
            <w:pPr>
              <w:rPr>
                <w:rFonts w:asciiTheme="majorHAnsi" w:hAnsiTheme="majorHAnsi" w:cstheme="minorHAnsi"/>
                <w:sz w:val="20"/>
                <w:szCs w:val="24"/>
              </w:rPr>
            </w:pPr>
          </w:p>
        </w:tc>
        <w:bookmarkStart w:id="0" w:name="_GoBack"/>
        <w:bookmarkEnd w:id="0"/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Aine, 2000 (64)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Arrow</w:t>
            </w:r>
            <w:proofErr w:type="spellEnd"/>
            <w:r>
              <w:t xml:space="preserve"> 2009 (69)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Backström</w:t>
            </w:r>
            <w:proofErr w:type="spellEnd"/>
            <w:r>
              <w:t xml:space="preserve"> 2000 (86)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Fernandes</w:t>
            </w:r>
            <w:proofErr w:type="spellEnd"/>
            <w:r>
              <w:t xml:space="preserve"> 2015 (40)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2010 (94)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2011 (62)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2014 (99)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17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2009 (95)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Campus 2016 (80)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Correa-</w:t>
            </w:r>
            <w:proofErr w:type="spellStart"/>
            <w:r>
              <w:t>Faria</w:t>
            </w:r>
            <w:proofErr w:type="spellEnd"/>
            <w:r>
              <w:t xml:space="preserve"> 2013 (59)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13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Cortines 2016 (38)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Cruvinel</w:t>
            </w:r>
            <w:proofErr w:type="spellEnd"/>
            <w:r>
              <w:t xml:space="preserve"> 2012 (63)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De Lima 2015 (70)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De Oliveira Melo 2014 (68)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Doliveira</w:t>
            </w:r>
            <w:proofErr w:type="spellEnd"/>
            <w:r>
              <w:t xml:space="preserve"> </w:t>
            </w:r>
            <w:proofErr w:type="spellStart"/>
            <w:r>
              <w:t>Ferrini</w:t>
            </w:r>
            <w:proofErr w:type="spellEnd"/>
            <w:r>
              <w:t xml:space="preserve"> 2008 (42)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Dos Santos Junior 2014 (81)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Ebrahim</w:t>
            </w:r>
            <w:proofErr w:type="spellEnd"/>
            <w:r>
              <w:t xml:space="preserve"> 2017 (93)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Franco 2007 (61)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Garot</w:t>
            </w:r>
            <w:proofErr w:type="spellEnd"/>
            <w:r>
              <w:t xml:space="preserve"> 2016 (73)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Germa</w:t>
            </w:r>
            <w:proofErr w:type="spellEnd"/>
            <w:r>
              <w:t xml:space="preserve"> 2016 (47)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Gravina</w:t>
            </w:r>
            <w:proofErr w:type="spellEnd"/>
            <w:r>
              <w:t xml:space="preserve"> 2013 (51)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Guedes</w:t>
            </w:r>
            <w:proofErr w:type="spellEnd"/>
            <w:r>
              <w:t xml:space="preserve"> 2015 (48)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13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Harila</w:t>
            </w:r>
            <w:proofErr w:type="spellEnd"/>
            <w:r>
              <w:t xml:space="preserve"> 2003 (92)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Harila-Kaera</w:t>
            </w:r>
            <w:proofErr w:type="spellEnd"/>
            <w:r>
              <w:t xml:space="preserve"> 2001 (91)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Higa Diez 2015 (96)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No 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Khalessi</w:t>
            </w:r>
            <w:proofErr w:type="spellEnd"/>
            <w:r>
              <w:t xml:space="preserve"> 2015 (41)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Olczak-Kowalczyk</w:t>
            </w:r>
            <w:proofErr w:type="spellEnd"/>
            <w:r>
              <w:t xml:space="preserve"> 2014 (45)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Lai</w:t>
            </w:r>
            <w:proofErr w:type="spellEnd"/>
            <w:r>
              <w:t xml:space="preserve"> 1997 (58)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9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Takaoka</w:t>
            </w:r>
            <w:proofErr w:type="spellEnd"/>
            <w:r>
              <w:t xml:space="preserve"> 2011 (22)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Merglova</w:t>
            </w:r>
            <w:proofErr w:type="spellEnd"/>
            <w:r>
              <w:t xml:space="preserve"> 2014 (84)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Norén</w:t>
            </w:r>
            <w:proofErr w:type="spellEnd"/>
            <w:r>
              <w:t xml:space="preserve"> 1983 (76)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Paulsson</w:t>
            </w:r>
            <w:proofErr w:type="spellEnd"/>
            <w:r>
              <w:t xml:space="preserve"> 2008 (18)</w:t>
            </w:r>
          </w:p>
          <w:p w:rsidR="001F27DE" w:rsidRDefault="001F27DE" w:rsidP="00845B5A"/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Pavicin</w:t>
            </w:r>
            <w:proofErr w:type="spellEnd"/>
            <w:r>
              <w:t xml:space="preserve"> 2016 (87)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Pimlott</w:t>
            </w:r>
            <w:proofErr w:type="spellEnd"/>
            <w:r>
              <w:t xml:space="preserve"> 1985 (56)</w:t>
            </w:r>
          </w:p>
          <w:p w:rsidR="001F27DE" w:rsidRDefault="001F27DE" w:rsidP="00845B5A"/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Pinho</w:t>
            </w:r>
            <w:proofErr w:type="spellEnd"/>
            <w:r>
              <w:t xml:space="preserve"> 2012 (52)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Primozic</w:t>
            </w:r>
            <w:proofErr w:type="spellEnd"/>
            <w:r>
              <w:t xml:space="preserve"> 2013 (50)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Rajshekar</w:t>
            </w:r>
            <w:proofErr w:type="spellEnd"/>
            <w:r>
              <w:t xml:space="preserve"> 2011 (79)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>Ramos 2006 (88)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Rythén</w:t>
            </w:r>
            <w:proofErr w:type="spellEnd"/>
            <w:r>
              <w:t xml:space="preserve"> 2012 (85)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Saraiva</w:t>
            </w:r>
            <w:proofErr w:type="spellEnd"/>
            <w:r>
              <w:t xml:space="preserve"> 2007 (78)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Seow</w:t>
            </w:r>
            <w:proofErr w:type="spellEnd"/>
            <w:r>
              <w:t xml:space="preserve"> 1984 (66)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Seow</w:t>
            </w:r>
            <w:proofErr w:type="spellEnd"/>
            <w:r>
              <w:t xml:space="preserve"> 2005 (90)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Tanaka</w:t>
            </w:r>
            <w:proofErr w:type="spellEnd"/>
            <w:r>
              <w:t xml:space="preserve"> 2014 (54)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Rythén</w:t>
            </w:r>
            <w:proofErr w:type="spellEnd"/>
            <w:r>
              <w:t xml:space="preserve"> 2008 (75)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Rythén</w:t>
            </w:r>
            <w:proofErr w:type="spellEnd"/>
            <w:r>
              <w:t xml:space="preserve"> 2010 (74)</w:t>
            </w:r>
          </w:p>
          <w:p w:rsidR="001F27DE" w:rsidRDefault="001F27DE" w:rsidP="00845B5A">
            <w:pPr>
              <w:jc w:val="center"/>
            </w:pP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</w:tbl>
    <w:p w:rsidR="000A48C3" w:rsidRDefault="000A48C3"/>
    <w:p w:rsidR="00003B9A" w:rsidRDefault="00003B9A"/>
    <w:sectPr w:rsidR="00003B9A" w:rsidSect="0092207E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F61" w:rsidRDefault="00036F61" w:rsidP="00136041">
      <w:pPr>
        <w:spacing w:after="0" w:line="240" w:lineRule="auto"/>
      </w:pPr>
      <w:r>
        <w:separator/>
      </w:r>
    </w:p>
  </w:endnote>
  <w:endnote w:type="continuationSeparator" w:id="0">
    <w:p w:rsidR="00036F61" w:rsidRDefault="00036F61" w:rsidP="0013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F61" w:rsidRDefault="00036F61" w:rsidP="00136041">
      <w:pPr>
        <w:spacing w:after="0" w:line="240" w:lineRule="auto"/>
      </w:pPr>
      <w:r>
        <w:separator/>
      </w:r>
    </w:p>
  </w:footnote>
  <w:footnote w:type="continuationSeparator" w:id="0">
    <w:p w:rsidR="00036F61" w:rsidRDefault="00036F61" w:rsidP="0013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2770" w:rsidRPr="005867C6" w:rsidRDefault="00352770">
    <w:pPr>
      <w:pStyle w:val="Encabezado"/>
      <w:rPr>
        <w:sz w:val="36"/>
        <w:lang w:val="en-US"/>
      </w:rPr>
    </w:pPr>
    <w:r w:rsidRPr="005867C6">
      <w:rPr>
        <w:sz w:val="36"/>
        <w:lang w:val="en-US"/>
      </w:rPr>
      <w:t>An</w:t>
    </w:r>
    <w:r w:rsidR="005867C6">
      <w:rPr>
        <w:sz w:val="36"/>
        <w:lang w:val="en-US"/>
      </w:rPr>
      <w:t>n</w:t>
    </w:r>
    <w:r w:rsidRPr="005867C6">
      <w:rPr>
        <w:sz w:val="36"/>
        <w:lang w:val="en-US"/>
      </w:rPr>
      <w:t xml:space="preserve">ex II: </w:t>
    </w:r>
    <w:r w:rsidR="005867C6" w:rsidRPr="005867C6">
      <w:rPr>
        <w:sz w:val="36"/>
        <w:lang w:val="en-US"/>
      </w:rPr>
      <w:t>Quality as</w:t>
    </w:r>
    <w:r w:rsidR="005867C6">
      <w:rPr>
        <w:sz w:val="36"/>
        <w:lang w:val="en-US"/>
      </w:rPr>
      <w:t>s</w:t>
    </w:r>
    <w:r w:rsidR="005867C6" w:rsidRPr="005867C6">
      <w:rPr>
        <w:sz w:val="36"/>
        <w:lang w:val="en-US"/>
      </w:rPr>
      <w:t>es</w:t>
    </w:r>
    <w:r w:rsidR="005867C6">
      <w:rPr>
        <w:sz w:val="36"/>
        <w:lang w:val="en-US"/>
      </w:rPr>
      <w:t>s</w:t>
    </w:r>
    <w:r w:rsidR="005867C6" w:rsidRPr="005867C6">
      <w:rPr>
        <w:sz w:val="36"/>
        <w:lang w:val="en-US"/>
      </w:rPr>
      <w:t>ment of the included st</w:t>
    </w:r>
    <w:r w:rsidR="005867C6">
      <w:rPr>
        <w:sz w:val="36"/>
        <w:lang w:val="en-US"/>
      </w:rPr>
      <w:t>udies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B2517C"/>
    <w:multiLevelType w:val="hybridMultilevel"/>
    <w:tmpl w:val="9A70591C"/>
    <w:lvl w:ilvl="0" w:tplc="840AF87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07E"/>
    <w:rsid w:val="00003B9A"/>
    <w:rsid w:val="00035141"/>
    <w:rsid w:val="00036F61"/>
    <w:rsid w:val="00092CFE"/>
    <w:rsid w:val="000A2280"/>
    <w:rsid w:val="000A48C3"/>
    <w:rsid w:val="0012777D"/>
    <w:rsid w:val="00136041"/>
    <w:rsid w:val="001942EF"/>
    <w:rsid w:val="001F27DE"/>
    <w:rsid w:val="001F35E1"/>
    <w:rsid w:val="00207A47"/>
    <w:rsid w:val="00244E6E"/>
    <w:rsid w:val="00256FA0"/>
    <w:rsid w:val="002C621A"/>
    <w:rsid w:val="002D5E30"/>
    <w:rsid w:val="00344C8E"/>
    <w:rsid w:val="003515E1"/>
    <w:rsid w:val="00352770"/>
    <w:rsid w:val="00391E72"/>
    <w:rsid w:val="003B096A"/>
    <w:rsid w:val="00405CF2"/>
    <w:rsid w:val="0043740C"/>
    <w:rsid w:val="0045188B"/>
    <w:rsid w:val="0047250C"/>
    <w:rsid w:val="00491E8F"/>
    <w:rsid w:val="0049521B"/>
    <w:rsid w:val="004F0267"/>
    <w:rsid w:val="0053023A"/>
    <w:rsid w:val="00572AA3"/>
    <w:rsid w:val="005867C6"/>
    <w:rsid w:val="00623E2E"/>
    <w:rsid w:val="006A7115"/>
    <w:rsid w:val="006E1EC4"/>
    <w:rsid w:val="006F01CC"/>
    <w:rsid w:val="007115BE"/>
    <w:rsid w:val="0071379B"/>
    <w:rsid w:val="00732FC4"/>
    <w:rsid w:val="007574E2"/>
    <w:rsid w:val="007D3750"/>
    <w:rsid w:val="007D69A0"/>
    <w:rsid w:val="00807034"/>
    <w:rsid w:val="00845B5A"/>
    <w:rsid w:val="0089050B"/>
    <w:rsid w:val="00897B6B"/>
    <w:rsid w:val="008A74F9"/>
    <w:rsid w:val="008B79E0"/>
    <w:rsid w:val="0090716B"/>
    <w:rsid w:val="0092207E"/>
    <w:rsid w:val="00941115"/>
    <w:rsid w:val="009C3662"/>
    <w:rsid w:val="009C681D"/>
    <w:rsid w:val="00A448C9"/>
    <w:rsid w:val="00A57243"/>
    <w:rsid w:val="00A61D8D"/>
    <w:rsid w:val="00AD604F"/>
    <w:rsid w:val="00AE37B4"/>
    <w:rsid w:val="00B32595"/>
    <w:rsid w:val="00B43D23"/>
    <w:rsid w:val="00B533C3"/>
    <w:rsid w:val="00B56ACB"/>
    <w:rsid w:val="00BB5081"/>
    <w:rsid w:val="00BE0DC1"/>
    <w:rsid w:val="00BE6507"/>
    <w:rsid w:val="00BF7274"/>
    <w:rsid w:val="00C03F76"/>
    <w:rsid w:val="00C14335"/>
    <w:rsid w:val="00C5109F"/>
    <w:rsid w:val="00C63C8A"/>
    <w:rsid w:val="00DA34E3"/>
    <w:rsid w:val="00DD1B92"/>
    <w:rsid w:val="00E12AD0"/>
    <w:rsid w:val="00E25464"/>
    <w:rsid w:val="00E63EFB"/>
    <w:rsid w:val="00EE2538"/>
    <w:rsid w:val="00F22109"/>
    <w:rsid w:val="00F3019E"/>
    <w:rsid w:val="00F61AF7"/>
    <w:rsid w:val="00F80B6A"/>
    <w:rsid w:val="00F9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BFB030-808B-4AD6-8D37-AB659630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22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"/>
    <w:qFormat/>
    <w:rsid w:val="00572AA3"/>
    <w:pPr>
      <w:spacing w:after="120" w:line="320" w:lineRule="exact"/>
      <w:jc w:val="both"/>
    </w:pPr>
    <w:rPr>
      <w:rFonts w:asciiTheme="majorHAnsi" w:eastAsiaTheme="minorEastAsia" w:hAnsiTheme="majorHAnsi"/>
      <w:sz w:val="23"/>
      <w:szCs w:val="24"/>
      <w:lang w:val="en-AU"/>
    </w:rPr>
  </w:style>
  <w:style w:type="paragraph" w:styleId="Prrafodelista">
    <w:name w:val="List Paragraph"/>
    <w:basedOn w:val="Normal"/>
    <w:uiPriority w:val="34"/>
    <w:qFormat/>
    <w:rsid w:val="00572AA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360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6041"/>
  </w:style>
  <w:style w:type="paragraph" w:styleId="Piedepgina">
    <w:name w:val="footer"/>
    <w:basedOn w:val="Normal"/>
    <w:link w:val="PiedepginaCar"/>
    <w:uiPriority w:val="99"/>
    <w:unhideWhenUsed/>
    <w:rsid w:val="001360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6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7</Pages>
  <Words>540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vivero</dc:creator>
  <cp:keywords/>
  <dc:description/>
  <cp:lastModifiedBy>Microsoft Office User</cp:lastModifiedBy>
  <cp:revision>22</cp:revision>
  <dcterms:created xsi:type="dcterms:W3CDTF">2017-10-29T09:50:00Z</dcterms:created>
  <dcterms:modified xsi:type="dcterms:W3CDTF">2019-04-08T11:34:00Z</dcterms:modified>
</cp:coreProperties>
</file>